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5F0" w:rsidRDefault="006275F0" w:rsidP="006730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1775">
        <w:rPr>
          <w:rFonts w:ascii="Times New Roman" w:hAnsi="Times New Roman" w:cs="Times New Roman"/>
          <w:b/>
          <w:sz w:val="32"/>
          <w:szCs w:val="32"/>
        </w:rPr>
        <w:t xml:space="preserve">Обзор правоприменительной практики Межрегионального управления №135 ФМБА России при осуществлении </w:t>
      </w:r>
      <w:r w:rsidR="00C41A1F">
        <w:rPr>
          <w:rFonts w:ascii="Times New Roman" w:hAnsi="Times New Roman" w:cs="Times New Roman"/>
          <w:b/>
          <w:sz w:val="32"/>
          <w:szCs w:val="32"/>
        </w:rPr>
        <w:t xml:space="preserve">федерального </w:t>
      </w:r>
      <w:r w:rsidRPr="00981775">
        <w:rPr>
          <w:rFonts w:ascii="Times New Roman" w:hAnsi="Times New Roman" w:cs="Times New Roman"/>
          <w:b/>
          <w:sz w:val="32"/>
          <w:szCs w:val="32"/>
        </w:rPr>
        <w:t xml:space="preserve">государственного контроля </w:t>
      </w:r>
      <w:r w:rsidR="00C41A1F">
        <w:rPr>
          <w:rFonts w:ascii="Times New Roman" w:hAnsi="Times New Roman" w:cs="Times New Roman"/>
          <w:b/>
          <w:sz w:val="32"/>
          <w:szCs w:val="32"/>
        </w:rPr>
        <w:t>за обеспечением безопасности донорско</w:t>
      </w:r>
      <w:r w:rsidR="00E53F73">
        <w:rPr>
          <w:rFonts w:ascii="Times New Roman" w:hAnsi="Times New Roman" w:cs="Times New Roman"/>
          <w:b/>
          <w:sz w:val="32"/>
          <w:szCs w:val="32"/>
        </w:rPr>
        <w:t>й крови и ее компонентов за 2020</w:t>
      </w:r>
      <w:r w:rsidRPr="00981775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981775" w:rsidRPr="00C41A1F" w:rsidRDefault="00C41A1F" w:rsidP="00C41A1F">
      <w:pPr>
        <w:ind w:firstLine="567"/>
        <w:rPr>
          <w:sz w:val="24"/>
          <w:szCs w:val="24"/>
        </w:rPr>
      </w:pPr>
      <w:r>
        <w:rPr>
          <w:sz w:val="36"/>
          <w:szCs w:val="36"/>
        </w:rPr>
        <w:t xml:space="preserve"> </w:t>
      </w:r>
    </w:p>
    <w:p w:rsidR="0009453A" w:rsidRPr="00FE4FDD" w:rsidRDefault="00E53F73" w:rsidP="00E53F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 году в рамках </w:t>
      </w:r>
      <w:r w:rsidR="00C41A1F" w:rsidRPr="00FE4FDD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государственного контроля </w:t>
      </w:r>
      <w:r w:rsidR="00C41A1F" w:rsidRPr="00FE4FDD">
        <w:rPr>
          <w:rFonts w:ascii="Times New Roman" w:hAnsi="Times New Roman" w:cs="Times New Roman"/>
          <w:sz w:val="28"/>
          <w:szCs w:val="28"/>
        </w:rPr>
        <w:t>за обеспечением донорской</w:t>
      </w:r>
      <w:r w:rsidR="006275F0" w:rsidRPr="00FE4FDD">
        <w:rPr>
          <w:rFonts w:ascii="Times New Roman" w:hAnsi="Times New Roman" w:cs="Times New Roman"/>
          <w:sz w:val="28"/>
          <w:szCs w:val="28"/>
        </w:rPr>
        <w:t xml:space="preserve"> крови и ее компонентов специалистами Межрегионального управле</w:t>
      </w:r>
      <w:r>
        <w:rPr>
          <w:rFonts w:ascii="Times New Roman" w:hAnsi="Times New Roman" w:cs="Times New Roman"/>
          <w:sz w:val="28"/>
          <w:szCs w:val="28"/>
        </w:rPr>
        <w:t>ния №135 ФМБА России проведена 1 плановая выездная проверка и 4</w:t>
      </w:r>
      <w:r w:rsidR="00C41A1F" w:rsidRPr="00FE4FDD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документарных проверки 2 из которых были проведены по причинению вреда здоровью гражданам при проведении трансфузий и 2 проверки по выполнению</w:t>
      </w:r>
      <w:r w:rsidRPr="00E53F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4FDD">
        <w:rPr>
          <w:rFonts w:ascii="Times New Roman" w:hAnsi="Times New Roman" w:cs="Times New Roman"/>
          <w:bCs/>
          <w:sz w:val="28"/>
          <w:szCs w:val="28"/>
        </w:rPr>
        <w:t xml:space="preserve">предписания </w:t>
      </w:r>
      <w:r w:rsidRPr="00FE4FDD">
        <w:rPr>
          <w:rFonts w:ascii="Times New Roman" w:hAnsi="Times New Roman" w:cs="Times New Roman"/>
          <w:sz w:val="28"/>
          <w:szCs w:val="28"/>
        </w:rPr>
        <w:t>должностного лица, осуществляющего государственный надзор (контроль), об устранении нарушений законодательства.</w:t>
      </w:r>
    </w:p>
    <w:p w:rsidR="0009453A" w:rsidRPr="00FE4FDD" w:rsidRDefault="00E53F73" w:rsidP="004624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проведенной</w:t>
      </w:r>
      <w:r w:rsidR="00B70564" w:rsidRPr="00FE4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09453A" w:rsidRPr="00FE4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 нарушений не </w:t>
      </w:r>
      <w:r w:rsidR="00157F6B" w:rsidRPr="00FE4FDD">
        <w:rPr>
          <w:rFonts w:ascii="Times New Roman" w:hAnsi="Times New Roman" w:cs="Times New Roman"/>
          <w:sz w:val="28"/>
          <w:szCs w:val="28"/>
        </w:rPr>
        <w:t>выявлено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57F6B" w:rsidRPr="00FE4F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453A" w:rsidRPr="00FE4FDD">
        <w:rPr>
          <w:rFonts w:ascii="Times New Roman" w:hAnsi="Times New Roman" w:cs="Times New Roman"/>
          <w:bCs/>
          <w:sz w:val="28"/>
          <w:szCs w:val="28"/>
        </w:rPr>
        <w:t xml:space="preserve"> При проведении внеплановых </w:t>
      </w:r>
      <w:r>
        <w:rPr>
          <w:rFonts w:ascii="Times New Roman" w:hAnsi="Times New Roman" w:cs="Times New Roman"/>
          <w:bCs/>
          <w:sz w:val="28"/>
          <w:szCs w:val="28"/>
        </w:rPr>
        <w:t>документарных проверок</w:t>
      </w:r>
      <w:r w:rsidR="0009453A" w:rsidRPr="00FE4FDD">
        <w:rPr>
          <w:rFonts w:ascii="Times New Roman" w:hAnsi="Times New Roman" w:cs="Times New Roman"/>
          <w:bCs/>
          <w:sz w:val="28"/>
          <w:szCs w:val="28"/>
        </w:rPr>
        <w:t xml:space="preserve"> выявлено </w:t>
      </w: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09453A" w:rsidRPr="00FE4FDD">
        <w:rPr>
          <w:rFonts w:ascii="Times New Roman" w:hAnsi="Times New Roman" w:cs="Times New Roman"/>
          <w:sz w:val="28"/>
          <w:szCs w:val="28"/>
        </w:rPr>
        <w:t xml:space="preserve"> нарушений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в области обеспечения безопасности</w:t>
      </w:r>
      <w:r w:rsidR="00462460">
        <w:rPr>
          <w:rFonts w:ascii="Times New Roman" w:hAnsi="Times New Roman" w:cs="Times New Roman"/>
          <w:sz w:val="28"/>
          <w:szCs w:val="28"/>
        </w:rPr>
        <w:t xml:space="preserve"> донорской крови и ее компонентов</w:t>
      </w:r>
      <w:r w:rsidR="0009453A" w:rsidRPr="00FE4FDD">
        <w:rPr>
          <w:rFonts w:ascii="Times New Roman" w:hAnsi="Times New Roman" w:cs="Times New Roman"/>
          <w:sz w:val="28"/>
          <w:szCs w:val="28"/>
        </w:rPr>
        <w:t>.</w:t>
      </w:r>
    </w:p>
    <w:p w:rsidR="00FF5FD8" w:rsidRPr="00704DBA" w:rsidRDefault="00FF5FD8" w:rsidP="00704DBA"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4DBA">
        <w:rPr>
          <w:rFonts w:ascii="Times New Roman" w:hAnsi="Times New Roman" w:cs="Times New Roman"/>
          <w:b/>
          <w:sz w:val="28"/>
          <w:szCs w:val="28"/>
        </w:rPr>
        <w:t>Типовые нарушения требований законодательства РФ в сфере донорства крови и ее компонентов.</w:t>
      </w:r>
    </w:p>
    <w:p w:rsidR="00462460" w:rsidRPr="00704DBA" w:rsidRDefault="00462460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>1</w:t>
      </w:r>
      <w:r w:rsidRPr="00704DBA">
        <w:rPr>
          <w:sz w:val="28"/>
          <w:szCs w:val="28"/>
        </w:rPr>
        <w:t>. Выявлено н</w:t>
      </w:r>
      <w:r w:rsidRPr="00704DBA">
        <w:rPr>
          <w:sz w:val="28"/>
          <w:szCs w:val="28"/>
        </w:rPr>
        <w:t xml:space="preserve">арушение требований п. 79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7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      - первичное определение резус-принадлежности с внесением результатов в медицинскую документацию не проводится;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 </w:t>
      </w:r>
      <w:r w:rsidRPr="00704DBA">
        <w:rPr>
          <w:sz w:val="28"/>
          <w:szCs w:val="28"/>
        </w:rPr>
        <w:tab/>
      </w:r>
      <w:r w:rsidRPr="00704DBA">
        <w:rPr>
          <w:sz w:val="28"/>
          <w:szCs w:val="28"/>
        </w:rPr>
        <w:t xml:space="preserve">2. Выявлено нарушение требований подп. «а», «б», «г» п. 80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8 </w:t>
      </w:r>
      <w:r w:rsidRPr="00704DBA">
        <w:rPr>
          <w:iCs/>
          <w:spacing w:val="-4"/>
          <w:sz w:val="28"/>
          <w:szCs w:val="28"/>
        </w:rPr>
        <w:t xml:space="preserve">правил клинического использования </w:t>
      </w:r>
      <w:r w:rsidRPr="00704DBA">
        <w:rPr>
          <w:iCs/>
          <w:spacing w:val="-4"/>
          <w:sz w:val="28"/>
          <w:szCs w:val="28"/>
        </w:rPr>
        <w:lastRenderedPageBreak/>
        <w:t>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- подтверждающее определение группы крови по системе АВ0, резус-принадлежности, определение антигенов К, определение антигенов эритроцитов С, с, Е, е, К не проводится в клинико-диагностической лаборатории; </w:t>
      </w:r>
    </w:p>
    <w:p w:rsidR="00462460" w:rsidRPr="00704DBA" w:rsidRDefault="00462460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 xml:space="preserve">3. Выявлено нарушение требований подп. «в», </w:t>
      </w:r>
      <w:r w:rsidRPr="00704DBA">
        <w:rPr>
          <w:bCs/>
          <w:sz w:val="28"/>
          <w:szCs w:val="28"/>
        </w:rPr>
        <w:t xml:space="preserve">п. 99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25, 26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>- проба на индивидуальную совместимость на плоскости не проводится.</w:t>
      </w:r>
    </w:p>
    <w:p w:rsidR="00462460" w:rsidRPr="00704DBA" w:rsidRDefault="00462460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 xml:space="preserve">4. Выявлено нарушение требований п. 77 </w:t>
      </w:r>
      <w:r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7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iCs/>
          <w:spacing w:val="-4"/>
          <w:sz w:val="28"/>
          <w:szCs w:val="28"/>
        </w:rPr>
      </w:pPr>
      <w:r w:rsidRPr="00704DBA">
        <w:rPr>
          <w:iCs/>
          <w:spacing w:val="-4"/>
          <w:sz w:val="28"/>
          <w:szCs w:val="28"/>
        </w:rPr>
        <w:t>-  организация трансфузии осуществлялась медицинской сестрой отделения;</w:t>
      </w:r>
    </w:p>
    <w:p w:rsidR="00462460" w:rsidRPr="00704DBA" w:rsidRDefault="00462460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iCs/>
          <w:spacing w:val="-4"/>
          <w:sz w:val="28"/>
          <w:szCs w:val="28"/>
        </w:rPr>
        <w:t xml:space="preserve">5. </w:t>
      </w:r>
      <w:r w:rsidRPr="00704DBA">
        <w:rPr>
          <w:sz w:val="28"/>
          <w:szCs w:val="28"/>
        </w:rPr>
        <w:t xml:space="preserve">Выявлено нарушение требований </w:t>
      </w:r>
      <w:r w:rsidRPr="00704DBA">
        <w:rPr>
          <w:bCs/>
          <w:sz w:val="28"/>
          <w:szCs w:val="28"/>
        </w:rPr>
        <w:t xml:space="preserve">п. 97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Pr="00704DBA">
        <w:rPr>
          <w:sz w:val="28"/>
          <w:szCs w:val="28"/>
        </w:rPr>
        <w:t xml:space="preserve">п. 19 </w:t>
      </w:r>
      <w:r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color w:val="C00000"/>
          <w:sz w:val="28"/>
          <w:szCs w:val="28"/>
        </w:rPr>
      </w:pPr>
      <w:r w:rsidRPr="00704DBA">
        <w:rPr>
          <w:sz w:val="28"/>
          <w:szCs w:val="28"/>
        </w:rPr>
        <w:t>-</w:t>
      </w:r>
      <w:r w:rsidRPr="00704DBA">
        <w:rPr>
          <w:color w:val="C00000"/>
          <w:sz w:val="28"/>
          <w:szCs w:val="28"/>
        </w:rPr>
        <w:t xml:space="preserve"> </w:t>
      </w:r>
      <w:r w:rsidRPr="00704DBA">
        <w:rPr>
          <w:sz w:val="28"/>
          <w:szCs w:val="28"/>
        </w:rPr>
        <w:t>в протоколах переливания компонентов донорской крови состояние пациента до и после переливания компонентов донорской крови отражено не в полном объеме (отсутствуют показатели: диурез и цвет мочи).</w:t>
      </w:r>
    </w:p>
    <w:p w:rsidR="00704DBA" w:rsidRPr="00704DBA" w:rsidRDefault="00462460" w:rsidP="00704DBA">
      <w:pPr>
        <w:pStyle w:val="a3"/>
        <w:widowControl w:val="0"/>
        <w:numPr>
          <w:ilvl w:val="0"/>
          <w:numId w:val="8"/>
        </w:numPr>
        <w:spacing w:line="360" w:lineRule="auto"/>
        <w:ind w:right="-135"/>
        <w:rPr>
          <w:sz w:val="28"/>
          <w:szCs w:val="28"/>
        </w:rPr>
      </w:pPr>
      <w:r w:rsidRPr="00704DBA">
        <w:rPr>
          <w:sz w:val="28"/>
          <w:szCs w:val="28"/>
        </w:rPr>
        <w:t>Выявлено нарушение требований п. 77</w:t>
      </w:r>
      <w:r w:rsidR="00704DBA" w:rsidRPr="00704DBA">
        <w:rPr>
          <w:sz w:val="28"/>
          <w:szCs w:val="28"/>
        </w:rPr>
        <w:t xml:space="preserve"> Правил заготовки, хранения,</w:t>
      </w:r>
    </w:p>
    <w:p w:rsidR="00462460" w:rsidRPr="00704DBA" w:rsidRDefault="00462460" w:rsidP="00704DBA">
      <w:pPr>
        <w:pStyle w:val="a3"/>
        <w:widowControl w:val="0"/>
        <w:spacing w:line="360" w:lineRule="auto"/>
        <w:ind w:right="-135"/>
        <w:rPr>
          <w:sz w:val="28"/>
          <w:szCs w:val="28"/>
        </w:rPr>
      </w:pPr>
      <w:r w:rsidRPr="00704DBA">
        <w:rPr>
          <w:sz w:val="28"/>
          <w:szCs w:val="28"/>
        </w:rPr>
        <w:lastRenderedPageBreak/>
        <w:t>транспортировки и клинического использования донорской крови и ее компонентов, утвержденных постановлением Правительства РФ от 22.06.2019 № 797: врач, проводящий трансфузию, не прошел обучение по вопросам трансфузиологии.</w:t>
      </w:r>
    </w:p>
    <w:p w:rsidR="00B607D3" w:rsidRPr="00B607D3" w:rsidRDefault="00462460" w:rsidP="00704DBA">
      <w:pPr>
        <w:pStyle w:val="a3"/>
        <w:numPr>
          <w:ilvl w:val="0"/>
          <w:numId w:val="8"/>
        </w:numPr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Выявлено нарушение требований п. 64, подп. «в», «е» п. 66 </w:t>
      </w:r>
      <w:r w:rsidR="00B607D3">
        <w:rPr>
          <w:iCs/>
          <w:spacing w:val="-4"/>
          <w:sz w:val="28"/>
          <w:szCs w:val="28"/>
        </w:rPr>
        <w:t>Правил</w:t>
      </w:r>
      <w:bookmarkStart w:id="0" w:name="_GoBack"/>
      <w:bookmarkEnd w:id="0"/>
      <w:r w:rsidR="00B607D3">
        <w:rPr>
          <w:iCs/>
          <w:spacing w:val="-4"/>
          <w:sz w:val="28"/>
          <w:szCs w:val="28"/>
        </w:rPr>
        <w:t xml:space="preserve"> </w:t>
      </w:r>
    </w:p>
    <w:p w:rsidR="00462460" w:rsidRPr="00B607D3" w:rsidRDefault="00704DBA" w:rsidP="00B607D3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rFonts w:eastAsiaTheme="minorHAnsi"/>
          <w:iCs/>
          <w:spacing w:val="-4"/>
          <w:sz w:val="28"/>
          <w:szCs w:val="28"/>
        </w:rPr>
        <w:t>заготовки,</w:t>
      </w:r>
      <w:r w:rsidR="00B607D3">
        <w:rPr>
          <w:sz w:val="28"/>
          <w:szCs w:val="28"/>
        </w:rPr>
        <w:t xml:space="preserve"> </w:t>
      </w:r>
      <w:r w:rsidR="00462460" w:rsidRPr="00B607D3">
        <w:rPr>
          <w:rFonts w:eastAsiaTheme="minorHAnsi"/>
          <w:iCs/>
          <w:spacing w:val="-4"/>
          <w:sz w:val="28"/>
          <w:szCs w:val="28"/>
        </w:rPr>
        <w:t>хранения, транспортировки и клинического использования донорской крови и ее компонентов, утвержденных постановлением Правительства РФ от 22.06.2019 № 797</w:t>
      </w:r>
      <w:r w:rsidR="00462460" w:rsidRPr="00B607D3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     - отсутствуют данные о регистрации продолжительности транспортировки компонентов крови из пункта выдачи в пункт назначения;</w:t>
      </w:r>
    </w:p>
    <w:p w:rsidR="00704DBA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     - отсутствие регистрации температурного режима в начале транспортировки и по прибытии в конечный пункт.</w:t>
      </w:r>
    </w:p>
    <w:p w:rsidR="00462460" w:rsidRPr="00704DBA" w:rsidRDefault="00704DBA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 xml:space="preserve">8. </w:t>
      </w:r>
      <w:r w:rsidR="00462460" w:rsidRPr="00704DBA">
        <w:rPr>
          <w:sz w:val="28"/>
          <w:szCs w:val="28"/>
        </w:rPr>
        <w:t xml:space="preserve">Выявлено нарушение требований п. 3, 79 </w:t>
      </w:r>
      <w:r w:rsidR="00462460"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="00462460" w:rsidRPr="00704DBA">
        <w:rPr>
          <w:sz w:val="28"/>
          <w:szCs w:val="28"/>
        </w:rPr>
        <w:t xml:space="preserve">п. 7 </w:t>
      </w:r>
      <w:r w:rsidR="00462460"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="00462460"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      - первичное определение резус-принадлежности у пациентов в отделениях не проводится.</w:t>
      </w:r>
    </w:p>
    <w:p w:rsidR="00462460" w:rsidRPr="00704DBA" w:rsidRDefault="00704DBA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>9.</w:t>
      </w:r>
      <w:r w:rsidR="00462460" w:rsidRPr="00704DBA">
        <w:rPr>
          <w:sz w:val="28"/>
          <w:szCs w:val="28"/>
        </w:rPr>
        <w:t xml:space="preserve">Выявлено нарушение требований подп. «а», «б» п. 80 </w:t>
      </w:r>
      <w:r w:rsidR="00462460"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="00462460" w:rsidRPr="00704DBA">
        <w:rPr>
          <w:sz w:val="28"/>
          <w:szCs w:val="28"/>
        </w:rPr>
        <w:t xml:space="preserve">п. 8 </w:t>
      </w:r>
      <w:r w:rsidR="00462460"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="00462460" w:rsidRPr="00704DBA">
        <w:rPr>
          <w:sz w:val="28"/>
          <w:szCs w:val="28"/>
        </w:rPr>
        <w:t>:</w:t>
      </w:r>
    </w:p>
    <w:p w:rsidR="00704DBA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iCs/>
          <w:spacing w:val="-4"/>
          <w:sz w:val="28"/>
          <w:szCs w:val="28"/>
        </w:rPr>
        <w:t xml:space="preserve">- </w:t>
      </w:r>
      <w:r w:rsidR="00B607D3">
        <w:rPr>
          <w:iCs/>
          <w:spacing w:val="-4"/>
          <w:sz w:val="28"/>
          <w:szCs w:val="28"/>
        </w:rPr>
        <w:t xml:space="preserve">клинической </w:t>
      </w:r>
      <w:r w:rsidR="00B607D3">
        <w:rPr>
          <w:sz w:val="28"/>
          <w:szCs w:val="28"/>
        </w:rPr>
        <w:t>лабораторией</w:t>
      </w:r>
      <w:r w:rsidRPr="00704DBA">
        <w:rPr>
          <w:sz w:val="28"/>
          <w:szCs w:val="28"/>
        </w:rPr>
        <w:t xml:space="preserve"> подтверждающее определение группы крови по системе АВО и определение антигена </w:t>
      </w:r>
      <w:proofErr w:type="gramStart"/>
      <w:r w:rsidRPr="00704DBA">
        <w:rPr>
          <w:sz w:val="28"/>
          <w:szCs w:val="28"/>
        </w:rPr>
        <w:t>К</w:t>
      </w:r>
      <w:proofErr w:type="gramEnd"/>
      <w:r w:rsidRPr="00704DBA">
        <w:rPr>
          <w:sz w:val="28"/>
          <w:szCs w:val="28"/>
        </w:rPr>
        <w:t xml:space="preserve"> лабораторией не проводилось.</w:t>
      </w:r>
    </w:p>
    <w:p w:rsidR="00462460" w:rsidRPr="00704DBA" w:rsidRDefault="00704DBA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>10.</w:t>
      </w:r>
      <w:r w:rsidR="00462460" w:rsidRPr="00704DBA">
        <w:rPr>
          <w:sz w:val="28"/>
          <w:szCs w:val="28"/>
        </w:rPr>
        <w:t xml:space="preserve"> Выявлены нарушения требований п. 100 </w:t>
      </w:r>
      <w:r w:rsidR="00462460" w:rsidRPr="00704DBA">
        <w:rPr>
          <w:iCs/>
          <w:spacing w:val="-4"/>
          <w:sz w:val="28"/>
          <w:szCs w:val="28"/>
        </w:rPr>
        <w:t xml:space="preserve">Правил заготовки, хранения, транспортировки и клинического использования донорской крови и ее </w:t>
      </w:r>
      <w:r w:rsidR="00462460" w:rsidRPr="00704DBA">
        <w:rPr>
          <w:iCs/>
          <w:spacing w:val="-4"/>
          <w:sz w:val="28"/>
          <w:szCs w:val="28"/>
        </w:rPr>
        <w:lastRenderedPageBreak/>
        <w:t>компонентов, утвержденных постановлением Правительства РФ от 22.06.2019 № 797</w:t>
      </w:r>
      <w:r w:rsidR="00462460" w:rsidRPr="00704DBA">
        <w:rPr>
          <w:sz w:val="28"/>
          <w:szCs w:val="28"/>
        </w:rPr>
        <w:t>: после окончания трансфузии</w:t>
      </w:r>
      <w:r w:rsidR="00462460" w:rsidRPr="00704DBA">
        <w:rPr>
          <w:rFonts w:eastAsiaTheme="minorHAnsi"/>
          <w:bCs/>
          <w:sz w:val="28"/>
          <w:szCs w:val="28"/>
          <w:lang w:eastAsia="en-US"/>
        </w:rPr>
        <w:t xml:space="preserve"> контейнер с оставшейся донорской кровью и (или) ее компонентами,</w:t>
      </w:r>
      <w:r w:rsidR="00462460" w:rsidRPr="00704DBA">
        <w:rPr>
          <w:sz w:val="28"/>
          <w:szCs w:val="28"/>
        </w:rPr>
        <w:t xml:space="preserve"> </w:t>
      </w:r>
      <w:r w:rsidR="00462460" w:rsidRPr="00704DBA">
        <w:rPr>
          <w:rFonts w:eastAsiaTheme="minorHAnsi"/>
          <w:bCs/>
          <w:sz w:val="28"/>
          <w:szCs w:val="28"/>
          <w:lang w:eastAsia="en-US"/>
        </w:rPr>
        <w:t xml:space="preserve">а также пробирка с образцом крови реципиента, использованным для проведения контрольных исследований и проб на индивидуальную совместимость, </w:t>
      </w:r>
      <w:r w:rsidR="00462460" w:rsidRPr="00704DBA">
        <w:rPr>
          <w:sz w:val="28"/>
          <w:szCs w:val="28"/>
        </w:rPr>
        <w:t xml:space="preserve">не сохраняется в течение 48 часов </w:t>
      </w:r>
      <w:r w:rsidR="00462460" w:rsidRPr="00704DBA">
        <w:rPr>
          <w:rFonts w:eastAsiaTheme="minorHAnsi"/>
          <w:bCs/>
          <w:sz w:val="28"/>
          <w:szCs w:val="28"/>
          <w:lang w:eastAsia="en-US"/>
        </w:rPr>
        <w:t>при температуре +2-+6°С в медицинском изделии, предназначенном для хранения донорской крови и (или) ее компонентов.</w:t>
      </w:r>
    </w:p>
    <w:p w:rsidR="00462460" w:rsidRPr="00704DBA" w:rsidRDefault="00704DBA" w:rsidP="00704DBA">
      <w:pPr>
        <w:pStyle w:val="a3"/>
        <w:keepNext/>
        <w:spacing w:line="360" w:lineRule="auto"/>
        <w:ind w:firstLine="708"/>
        <w:contextualSpacing/>
        <w:rPr>
          <w:bCs/>
          <w:sz w:val="28"/>
          <w:szCs w:val="28"/>
        </w:rPr>
      </w:pPr>
      <w:r w:rsidRPr="00704DBA">
        <w:rPr>
          <w:sz w:val="28"/>
          <w:szCs w:val="28"/>
        </w:rPr>
        <w:t xml:space="preserve">11. </w:t>
      </w:r>
      <w:r w:rsidR="00462460" w:rsidRPr="00704DBA">
        <w:rPr>
          <w:sz w:val="28"/>
          <w:szCs w:val="28"/>
        </w:rPr>
        <w:t xml:space="preserve">Выявлено нарушение требований </w:t>
      </w:r>
      <w:r w:rsidR="00462460" w:rsidRPr="00704DBA">
        <w:rPr>
          <w:bCs/>
          <w:sz w:val="28"/>
          <w:szCs w:val="28"/>
        </w:rPr>
        <w:t xml:space="preserve">п. 3, 78, 101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="00462460" w:rsidRPr="00704DBA">
        <w:rPr>
          <w:sz w:val="28"/>
          <w:szCs w:val="28"/>
        </w:rPr>
        <w:t xml:space="preserve">п. 18, приложения № 1 </w:t>
      </w:r>
      <w:r w:rsidR="00462460"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="00462460" w:rsidRPr="00704DBA">
        <w:rPr>
          <w:bCs/>
          <w:sz w:val="28"/>
          <w:szCs w:val="28"/>
        </w:rPr>
        <w:t>:</w:t>
      </w:r>
    </w:p>
    <w:p w:rsidR="00462460" w:rsidRPr="00704DBA" w:rsidRDefault="00462460" w:rsidP="00704DBA">
      <w:pPr>
        <w:pStyle w:val="a3"/>
        <w:keepNext/>
        <w:spacing w:line="360" w:lineRule="auto"/>
        <w:contextualSpacing/>
        <w:rPr>
          <w:sz w:val="28"/>
          <w:szCs w:val="28"/>
        </w:rPr>
      </w:pPr>
      <w:r w:rsidRPr="00704DBA">
        <w:rPr>
          <w:bCs/>
          <w:sz w:val="28"/>
          <w:szCs w:val="28"/>
        </w:rPr>
        <w:t xml:space="preserve">      - </w:t>
      </w:r>
      <w:r w:rsidRPr="00704DBA">
        <w:rPr>
          <w:sz w:val="28"/>
          <w:szCs w:val="28"/>
        </w:rPr>
        <w:t>в протокол переливания компонентов донорской крови не вносится наименование организации, заготовившей компоненты донорской крови;</w:t>
      </w:r>
    </w:p>
    <w:p w:rsidR="00462460" w:rsidRPr="00704DBA" w:rsidRDefault="00462460" w:rsidP="00704DBA">
      <w:pPr>
        <w:pStyle w:val="a3"/>
        <w:keepNext/>
        <w:spacing w:line="360" w:lineRule="auto"/>
        <w:contextualSpacing/>
        <w:rPr>
          <w:sz w:val="28"/>
          <w:szCs w:val="28"/>
        </w:rPr>
      </w:pPr>
      <w:r w:rsidRPr="00704DBA">
        <w:rPr>
          <w:sz w:val="28"/>
          <w:szCs w:val="28"/>
        </w:rPr>
        <w:t xml:space="preserve">      - в истории болезни не вклеиваются этикетки или их копии от перелитых компонентов донорской крови.</w:t>
      </w:r>
    </w:p>
    <w:p w:rsidR="00462460" w:rsidRPr="00704DBA" w:rsidRDefault="00704DBA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 xml:space="preserve">12. </w:t>
      </w:r>
      <w:r w:rsidR="00462460" w:rsidRPr="00704DBA">
        <w:rPr>
          <w:sz w:val="28"/>
          <w:szCs w:val="28"/>
        </w:rPr>
        <w:t xml:space="preserve">Выявлено нарушение требований подп. «в», </w:t>
      </w:r>
      <w:r w:rsidR="00462460" w:rsidRPr="00704DBA">
        <w:rPr>
          <w:bCs/>
          <w:sz w:val="28"/>
          <w:szCs w:val="28"/>
        </w:rPr>
        <w:t xml:space="preserve">п. 99 Правил заготовки, хранения, транспортировки и клинического использования донорской крови и ее компонентов, утвержденных постановлением Правительства РФ от 22.06.2019 № 797, </w:t>
      </w:r>
      <w:r w:rsidR="00462460" w:rsidRPr="00704DBA">
        <w:rPr>
          <w:sz w:val="28"/>
          <w:szCs w:val="28"/>
        </w:rPr>
        <w:t xml:space="preserve">п. 25, 26 </w:t>
      </w:r>
      <w:r w:rsidR="00462460"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="00462460" w:rsidRPr="00704DBA">
        <w:rPr>
          <w:sz w:val="28"/>
          <w:szCs w:val="28"/>
        </w:rPr>
        <w:t>:</w:t>
      </w:r>
    </w:p>
    <w:p w:rsidR="00704DBA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>- проба на индивидуальную совместимость на плоскости не проводилась.</w:t>
      </w:r>
    </w:p>
    <w:p w:rsidR="00462460" w:rsidRPr="00704DBA" w:rsidRDefault="00704DBA" w:rsidP="00704DBA">
      <w:pPr>
        <w:pStyle w:val="a3"/>
        <w:spacing w:line="360" w:lineRule="auto"/>
        <w:ind w:right="33" w:firstLine="708"/>
        <w:rPr>
          <w:sz w:val="28"/>
          <w:szCs w:val="28"/>
        </w:rPr>
      </w:pPr>
      <w:r w:rsidRPr="00704DBA">
        <w:rPr>
          <w:sz w:val="28"/>
          <w:szCs w:val="28"/>
        </w:rPr>
        <w:t xml:space="preserve">13. </w:t>
      </w:r>
      <w:r w:rsidR="00462460" w:rsidRPr="00704DBA">
        <w:rPr>
          <w:sz w:val="28"/>
          <w:szCs w:val="28"/>
        </w:rPr>
        <w:t xml:space="preserve">Выявлено нарушение требований подп. «в» п.89 </w:t>
      </w:r>
      <w:r w:rsidR="00462460" w:rsidRPr="00704DBA">
        <w:rPr>
          <w:iCs/>
          <w:spacing w:val="-4"/>
          <w:sz w:val="28"/>
          <w:szCs w:val="28"/>
        </w:rPr>
        <w:t>правил клинического использования донорской крови и (или) ее компонентов, утвержденных приказом Министерства здравоохранения Российской Федерации от 02.04.2013 № 183н</w:t>
      </w:r>
      <w:r w:rsidR="00462460" w:rsidRPr="00704DBA">
        <w:rPr>
          <w:sz w:val="28"/>
          <w:szCs w:val="28"/>
        </w:rPr>
        <w:t>:</w:t>
      </w:r>
    </w:p>
    <w:p w:rsidR="00462460" w:rsidRPr="00704DBA" w:rsidRDefault="00462460" w:rsidP="00704DBA">
      <w:pPr>
        <w:pStyle w:val="a3"/>
        <w:spacing w:line="360" w:lineRule="auto"/>
        <w:ind w:right="33"/>
        <w:rPr>
          <w:sz w:val="28"/>
          <w:szCs w:val="28"/>
        </w:rPr>
      </w:pPr>
      <w:r w:rsidRPr="00704DBA">
        <w:rPr>
          <w:sz w:val="28"/>
          <w:szCs w:val="28"/>
        </w:rPr>
        <w:t xml:space="preserve">     - </w:t>
      </w:r>
      <w:r w:rsidRPr="00704DBA">
        <w:rPr>
          <w:bCs/>
          <w:color w:val="000000"/>
          <w:sz w:val="28"/>
          <w:szCs w:val="28"/>
          <w:shd w:val="clear" w:color="auto" w:fill="FFFFFF"/>
        </w:rPr>
        <w:t>при выявлении реакции и ослож</w:t>
      </w:r>
      <w:r w:rsidR="00704DBA" w:rsidRPr="00704DBA">
        <w:rPr>
          <w:bCs/>
          <w:color w:val="000000"/>
          <w:sz w:val="28"/>
          <w:szCs w:val="28"/>
          <w:shd w:val="clear" w:color="auto" w:fill="FFFFFF"/>
        </w:rPr>
        <w:t>нения у пациентки</w:t>
      </w:r>
      <w:r w:rsidRPr="00704DBA">
        <w:rPr>
          <w:bCs/>
          <w:color w:val="000000"/>
          <w:sz w:val="28"/>
          <w:szCs w:val="28"/>
          <w:shd w:val="clear" w:color="auto" w:fill="FFFFFF"/>
        </w:rPr>
        <w:t xml:space="preserve"> на введ</w:t>
      </w:r>
      <w:r w:rsidR="00704DBA" w:rsidRPr="00704DBA">
        <w:rPr>
          <w:bCs/>
          <w:color w:val="000000"/>
          <w:sz w:val="28"/>
          <w:szCs w:val="28"/>
          <w:shd w:val="clear" w:color="auto" w:fill="FFFFFF"/>
        </w:rPr>
        <w:t>ение компонента крови</w:t>
      </w:r>
      <w:r w:rsidRPr="00704DBA">
        <w:rPr>
          <w:bCs/>
          <w:color w:val="000000"/>
          <w:sz w:val="28"/>
          <w:szCs w:val="28"/>
          <w:shd w:val="clear" w:color="auto" w:fill="FFFFFF"/>
        </w:rPr>
        <w:t xml:space="preserve">, оставшаяся часть перелитой </w:t>
      </w:r>
      <w:proofErr w:type="spellStart"/>
      <w:r w:rsidRPr="00704DBA">
        <w:rPr>
          <w:bCs/>
          <w:color w:val="000000"/>
          <w:sz w:val="28"/>
          <w:szCs w:val="28"/>
          <w:shd w:val="clear" w:color="auto" w:fill="FFFFFF"/>
        </w:rPr>
        <w:t>эритроцитной</w:t>
      </w:r>
      <w:proofErr w:type="spellEnd"/>
      <w:r w:rsidRPr="00704DBA">
        <w:rPr>
          <w:bCs/>
          <w:color w:val="000000"/>
          <w:sz w:val="28"/>
          <w:szCs w:val="28"/>
          <w:shd w:val="clear" w:color="auto" w:fill="FFFFFF"/>
        </w:rPr>
        <w:t xml:space="preserve"> взвеси, а также </w:t>
      </w:r>
      <w:r w:rsidRPr="00704DBA">
        <w:rPr>
          <w:bCs/>
          <w:color w:val="000000"/>
          <w:sz w:val="28"/>
          <w:szCs w:val="28"/>
          <w:shd w:val="clear" w:color="auto" w:fill="FFFFFF"/>
        </w:rPr>
        <w:lastRenderedPageBreak/>
        <w:t>образцы крови реципиента, взятые до и после трансфузии, не были направлены в организацию</w:t>
      </w:r>
      <w:r w:rsidR="00704DBA" w:rsidRPr="00704DBA">
        <w:rPr>
          <w:bCs/>
          <w:color w:val="000000"/>
          <w:sz w:val="28"/>
          <w:szCs w:val="28"/>
          <w:shd w:val="clear" w:color="auto" w:fill="FFFFFF"/>
        </w:rPr>
        <w:t>, заготовившую компоненты крови</w:t>
      </w:r>
      <w:r w:rsidRPr="00704DBA">
        <w:rPr>
          <w:bCs/>
          <w:color w:val="000000"/>
          <w:sz w:val="28"/>
          <w:szCs w:val="28"/>
          <w:shd w:val="clear" w:color="auto" w:fill="FFFFFF"/>
        </w:rPr>
        <w:t>.</w:t>
      </w:r>
      <w:r w:rsidRPr="00704DBA">
        <w:rPr>
          <w:sz w:val="28"/>
          <w:szCs w:val="28"/>
        </w:rPr>
        <w:t xml:space="preserve"> </w:t>
      </w:r>
    </w:p>
    <w:p w:rsidR="00462460" w:rsidRPr="00704DBA" w:rsidRDefault="00704DBA" w:rsidP="00704DBA">
      <w:pPr>
        <w:pStyle w:val="a3"/>
        <w:keepNext/>
        <w:spacing w:line="360" w:lineRule="auto"/>
        <w:contextualSpacing/>
        <w:rPr>
          <w:sz w:val="28"/>
          <w:szCs w:val="28"/>
        </w:rPr>
      </w:pPr>
      <w:r w:rsidRPr="00704DBA">
        <w:rPr>
          <w:sz w:val="28"/>
          <w:szCs w:val="28"/>
        </w:rPr>
        <w:t xml:space="preserve">   </w:t>
      </w:r>
    </w:p>
    <w:p w:rsidR="006275F0" w:rsidRPr="00704DBA" w:rsidRDefault="006275F0" w:rsidP="00704DB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275F0" w:rsidRPr="00704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623CB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9434D1"/>
    <w:multiLevelType w:val="hybridMultilevel"/>
    <w:tmpl w:val="FE64EF4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DC06ED"/>
    <w:multiLevelType w:val="hybridMultilevel"/>
    <w:tmpl w:val="404E6A14"/>
    <w:lvl w:ilvl="0" w:tplc="AD46C6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943" w:hanging="37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 w15:restartNumberingAfterBreak="0">
    <w:nsid w:val="6907704E"/>
    <w:multiLevelType w:val="hybridMultilevel"/>
    <w:tmpl w:val="A0DE0A98"/>
    <w:lvl w:ilvl="0" w:tplc="896674F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ECF4AB3"/>
    <w:multiLevelType w:val="hybridMultilevel"/>
    <w:tmpl w:val="7C22C274"/>
    <w:lvl w:ilvl="0" w:tplc="60A27B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16713"/>
    <w:multiLevelType w:val="hybridMultilevel"/>
    <w:tmpl w:val="2DC07C5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18"/>
    <w:rsid w:val="00033C81"/>
    <w:rsid w:val="0009453A"/>
    <w:rsid w:val="0009513E"/>
    <w:rsid w:val="001023A3"/>
    <w:rsid w:val="0015371F"/>
    <w:rsid w:val="00157F6B"/>
    <w:rsid w:val="0017087C"/>
    <w:rsid w:val="001F296C"/>
    <w:rsid w:val="002C1FAB"/>
    <w:rsid w:val="00462460"/>
    <w:rsid w:val="0047361C"/>
    <w:rsid w:val="004D0CCE"/>
    <w:rsid w:val="004E7BA5"/>
    <w:rsid w:val="00572B4B"/>
    <w:rsid w:val="006275F0"/>
    <w:rsid w:val="00643B1F"/>
    <w:rsid w:val="0067308A"/>
    <w:rsid w:val="00704DBA"/>
    <w:rsid w:val="007E50B0"/>
    <w:rsid w:val="008D5BB0"/>
    <w:rsid w:val="00981775"/>
    <w:rsid w:val="00A764AD"/>
    <w:rsid w:val="00B12B7C"/>
    <w:rsid w:val="00B607D3"/>
    <w:rsid w:val="00B70564"/>
    <w:rsid w:val="00C41A1F"/>
    <w:rsid w:val="00D16118"/>
    <w:rsid w:val="00E46206"/>
    <w:rsid w:val="00E53F73"/>
    <w:rsid w:val="00E84EDB"/>
    <w:rsid w:val="00F85A3F"/>
    <w:rsid w:val="00FB270A"/>
    <w:rsid w:val="00FE4FDD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5D351-FC6A-48B2-8E49-A23E57D0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12</cp:revision>
  <cp:lastPrinted>2020-01-08T10:41:00Z</cp:lastPrinted>
  <dcterms:created xsi:type="dcterms:W3CDTF">2018-01-18T05:21:00Z</dcterms:created>
  <dcterms:modified xsi:type="dcterms:W3CDTF">2021-01-08T17:04:00Z</dcterms:modified>
</cp:coreProperties>
</file>